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Australia Section New Zealand Alpine Club Inc. 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Meeting </w:t>
      </w:r>
      <w:r>
        <w:rPr>
          <w:b/>
          <w:sz w:val="24"/>
          <w:szCs w:val="24"/>
        </w:rPr>
        <w:t>Minutes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Feb 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2017 – 7pm</w:t>
      </w:r>
    </w:p>
    <w:tbl>
      <w:tblPr>
        <w:tblStyle w:val="style154"/>
        <w:tblW w:w="10208" w:type="dxa"/>
        <w:tblLook w:val="04A0" w:firstRow="1" w:lastRow="0" w:firstColumn="1" w:lastColumn="0" w:noHBand="0" w:noVBand="1"/>
      </w:tblPr>
      <w:tblGrid>
        <w:gridCol w:w="8897"/>
        <w:gridCol w:w="1311"/>
      </w:tblGrid>
      <w:tr>
        <w:trPr/>
        <w:tc>
          <w:tcPr>
            <w:tcW w:w="8897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Present: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Mike </w:t>
            </w:r>
            <w:r>
              <w:rPr>
                <w:bCs/>
                <w:sz w:val="24"/>
                <w:szCs w:val="24"/>
              </w:rPr>
              <w:t>Pryjma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Mark </w:t>
            </w:r>
            <w:r>
              <w:rPr>
                <w:bCs/>
                <w:sz w:val="24"/>
                <w:szCs w:val="24"/>
              </w:rPr>
              <w:t>Sokacic</w:t>
            </w:r>
            <w:r>
              <w:rPr>
                <w:bCs/>
                <w:sz w:val="24"/>
                <w:szCs w:val="24"/>
              </w:rPr>
              <w:t xml:space="preserve"> (non-voting)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Chris </w:t>
            </w:r>
            <w:r>
              <w:rPr>
                <w:bCs/>
                <w:sz w:val="24"/>
                <w:szCs w:val="24"/>
              </w:rPr>
              <w:t>Bennetts</w:t>
            </w:r>
            <w:r>
              <w:rPr>
                <w:bCs/>
                <w:sz w:val="24"/>
                <w:szCs w:val="24"/>
              </w:rPr>
              <w:t>-Cash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Josh Holloway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Charles Jenkins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Suzanne Arulogun (taking minutes)</w:t>
            </w:r>
          </w:p>
          <w:p>
            <w:pPr>
              <w:pStyle w:val="style179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Apologies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Adrian </w:t>
            </w:r>
            <w:r>
              <w:rPr>
                <w:bCs/>
                <w:sz w:val="24"/>
                <w:szCs w:val="24"/>
              </w:rPr>
              <w:t>Manikas</w:t>
            </w:r>
          </w:p>
          <w:p>
            <w:pPr>
              <w:pStyle w:val="style17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>
        <w:tblPrEx/>
        <w:trPr/>
        <w:tc>
          <w:tcPr>
            <w:tcW w:w="8897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Proxies</w:t>
            </w:r>
          </w:p>
          <w:p>
            <w:pPr>
              <w:pStyle w:val="style179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Mark </w:t>
            </w:r>
            <w:r>
              <w:rPr>
                <w:bCs/>
                <w:sz w:val="24"/>
                <w:szCs w:val="24"/>
              </w:rPr>
              <w:t>Sokacic</w:t>
            </w:r>
            <w:r>
              <w:rPr>
                <w:bCs/>
                <w:sz w:val="24"/>
                <w:szCs w:val="24"/>
              </w:rPr>
              <w:t xml:space="preserve"> for Adrian </w:t>
            </w:r>
            <w:r>
              <w:rPr>
                <w:bCs/>
                <w:sz w:val="24"/>
                <w:szCs w:val="24"/>
              </w:rPr>
              <w:t>Manikas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>
        <w:tblPrEx/>
        <w:trPr/>
        <w:tc>
          <w:tcPr>
            <w:tcW w:w="8897" w:type="dxa"/>
            <w:tcBorders/>
          </w:tcPr>
          <w:p>
            <w:pPr>
              <w:pStyle w:val="style17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8897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b/>
                <w:bCs/>
              </w:rPr>
              <w:t>Reports from Committee members - current issues and concerns</w:t>
            </w:r>
          </w:p>
          <w:p>
            <w:pPr>
              <w:pStyle w:val="style179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</w:rPr>
              <w:t>Report on events/activities being undertaken</w:t>
            </w:r>
          </w:p>
          <w:p>
            <w:pPr>
              <w:pStyle w:val="style179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</w:rPr>
              <w:t>List 2-3 concerns with current position/arrangements in Aust. Section.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Helvetica" w:cs="Helvetica" w:eastAsia="Helvetica" w:hAnsi="Helvetica"/>
              </w:rPr>
            </w:pPr>
            <w:r>
              <w:rPr>
                <w:rFonts w:ascii="Helvetica" w:cs="Helvetica" w:eastAsia="Helvetica" w:hAnsi="Helvetica"/>
              </w:rPr>
              <w:t>Mike’s concerns: low engagement from committee, with the result of issues becoming outstanding/unresolved for prolonged periods. Lack of events calendar</w:t>
            </w:r>
            <w:r>
              <w:rPr>
                <w:rFonts w:ascii="Helvetica" w:cs="Helvetica" w:eastAsia="Helvetica" w:hAnsi="Helvetica"/>
              </w:rPr>
              <w:t>.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</w:rPr>
              <w:t>Suze’s</w:t>
            </w:r>
            <w:r>
              <w:rPr>
                <w:rFonts w:ascii="Helvetica" w:cs="Helvetica" w:eastAsia="Helvetica" w:hAnsi="Helvetica"/>
              </w:rPr>
              <w:t xml:space="preserve"> concerns: difficulty at times producing newsletter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</w:rPr>
              <w:t>Chris: poor attendance of club events in Sydney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Matters and action items arising from last minutes</w:t>
            </w:r>
          </w:p>
          <w:p>
            <w:pPr>
              <w:pStyle w:val="style179"/>
              <w:widowControl w:val="false"/>
              <w:numPr>
                <w:ilvl w:val="1"/>
                <w:numId w:val="7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Governance update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: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Extensive discussion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b/>
                <w:sz w:val="24"/>
                <w:szCs w:val="24"/>
                <w:highlight w:val="yellow"/>
              </w:rPr>
              <w:t>Action arising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: review activity 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convenor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 requirements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 </w:t>
            </w:r>
          </w:p>
          <w:p>
            <w:pPr>
              <w:pStyle w:val="style179"/>
              <w:widowControl w:val="false"/>
              <w:numPr>
                <w:ilvl w:val="1"/>
                <w:numId w:val="7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Organizational structure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: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Deferred until committee members have reviewed proposed structure options. For further discussion on 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fb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 group.</w:t>
            </w:r>
          </w:p>
          <w:p>
            <w:pPr>
              <w:pStyle w:val="style179"/>
              <w:widowControl w:val="false"/>
              <w:numPr>
                <w:ilvl w:val="1"/>
                <w:numId w:val="7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State coordination roles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: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Successful appointment of ACT and SA state coordinators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Qld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 coordinator TBC (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Suze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?)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b/>
                <w:sz w:val="24"/>
                <w:szCs w:val="24"/>
                <w:highlight w:val="yellow"/>
              </w:rPr>
              <w:t>Action arising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: Mike to circulate position description of state coordinator</w:t>
            </w:r>
          </w:p>
          <w:p>
            <w:pPr>
              <w:pStyle w:val="style179"/>
              <w:widowControl w:val="false"/>
              <w:numPr>
                <w:ilvl w:val="1"/>
                <w:numId w:val="7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Gear hire policy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b/>
                <w:sz w:val="24"/>
                <w:szCs w:val="24"/>
                <w:highlight w:val="yellow"/>
              </w:rPr>
              <w:t>Action arising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: 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Suze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 to 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finalise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 and circulate to the committee</w:t>
            </w:r>
          </w:p>
          <w:p>
            <w:pPr>
              <w:pStyle w:val="style179"/>
              <w:widowControl w:val="false"/>
              <w:numPr>
                <w:ilvl w:val="1"/>
                <w:numId w:val="7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Privacy/code of conduct Policy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: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Presented to club at CCM in Nov 2016 (Christchurch), with excellent reception. National Office to incorporate this into registration process</w:t>
            </w:r>
          </w:p>
          <w:p>
            <w:pPr>
              <w:pStyle w:val="style179"/>
              <w:widowControl w:val="false"/>
              <w:numPr>
                <w:ilvl w:val="1"/>
                <w:numId w:val="7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Newsletter - selecting a name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.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Narrowed down to 2 suggestions: 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Australis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 and 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Gondwana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. For further discussion on 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fb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 group</w:t>
            </w:r>
          </w:p>
          <w:p>
            <w:pPr>
              <w:pStyle w:val="style179"/>
              <w:numPr>
                <w:ilvl w:val="1"/>
                <w:numId w:val="7"/>
              </w:numPr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Newsletter article prize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$200 prize. Unclear the nature of this prize (gear store voucher/Mountain designs sponsorship??)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To be circulated by email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Josh?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Mike?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</w:t>
            </w:r>
          </w:p>
        </w:tc>
      </w:tr>
      <w:tr>
        <w:tblPrEx/>
        <w:trPr/>
        <w:tc>
          <w:tcPr>
            <w:tcW w:w="8897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Chair – report </w:t>
            </w:r>
          </w:p>
          <w:p>
            <w:pPr>
              <w:pStyle w:val="style179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Verbally presented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MP</w:t>
            </w:r>
          </w:p>
        </w:tc>
      </w:tr>
      <w:tr>
        <w:tblPrEx/>
        <w:trPr/>
        <w:tc>
          <w:tcPr>
            <w:tcW w:w="8897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Treasurer’s – report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rPr>
                <w:rFonts w:ascii="Arial" w:cs="Arial" w:hAnsi="Arial"/>
                <w:color w:val="1a1a1a"/>
                <w:sz w:val="26"/>
                <w:szCs w:val="26"/>
              </w:rPr>
            </w:pPr>
            <w:r>
              <w:rPr>
                <w:rFonts w:ascii="Arial" w:cs="Arial" w:hAnsi="Arial"/>
                <w:color w:val="1a1a1a"/>
                <w:sz w:val="26"/>
                <w:szCs w:val="26"/>
              </w:rPr>
              <w:t>There have been no financial transactions since our last meeting.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color w:val="1a1a1a"/>
                <w:sz w:val="26"/>
                <w:szCs w:val="26"/>
              </w:rPr>
              <w:t>Bank balance is currently AUD 5,989.52.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osh</w:t>
            </w:r>
          </w:p>
        </w:tc>
      </w:tr>
      <w:tr>
        <w:tblPrEx/>
        <w:trPr>
          <w:trHeight w:val="841" w:hRule="atLeast"/>
        </w:trPr>
        <w:tc>
          <w:tcPr>
            <w:tcW w:w="8897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Agenda items</w:t>
            </w:r>
          </w:p>
          <w:p>
            <w:pPr>
              <w:pStyle w:val="style179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Appointment of Rowan Peck as the ACT Progr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am Coordinator as at 20 Jan 2017</w:t>
            </w:r>
          </w:p>
          <w:p>
            <w:pPr>
              <w:pStyle w:val="style179"/>
              <w:widowControl w:val="false"/>
              <w:numPr>
                <w:ilvl w:val="1"/>
                <w:numId w:val="7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Mark's motions </w:t>
            </w:r>
          </w:p>
          <w:p>
            <w:pPr>
              <w:pStyle w:val="style179"/>
              <w:widowControl w:val="false"/>
              <w:numPr>
                <w:ilvl w:val="2"/>
                <w:numId w:val="7"/>
              </w:numPr>
              <w:autoSpaceDE w:val="false"/>
              <w:autoSpaceDN w:val="false"/>
              <w:adjustRightInd w:val="false"/>
              <w:rPr>
                <w:rFonts w:cs="Helvetica"/>
                <w:sz w:val="24"/>
                <w:szCs w:val="24"/>
              </w:rPr>
            </w:pPr>
            <w:r>
              <w:rPr>
                <w:rFonts w:cs="System Font"/>
                <w:color w:val="16191f"/>
                <w:sz w:val="24"/>
                <w:szCs w:val="24"/>
              </w:rPr>
              <w:t>Discuss/debate this private event posting "policy" for the newsletter</w:t>
            </w:r>
            <w:r>
              <w:rPr>
                <w:rFonts w:cs="System Font"/>
                <w:color w:val="16191f"/>
                <w:sz w:val="24"/>
                <w:szCs w:val="24"/>
              </w:rPr>
              <w:t>.</w:t>
            </w:r>
          </w:p>
          <w:p>
            <w:pPr>
              <w:pStyle w:val="style179"/>
              <w:widowControl w:val="false"/>
              <w:autoSpaceDE w:val="false"/>
              <w:autoSpaceDN w:val="false"/>
              <w:adjustRightInd w:val="false"/>
              <w:ind w:left="1224"/>
              <w:rPr>
                <w:rFonts w:cs="System Font"/>
                <w:color w:val="16191f"/>
                <w:sz w:val="24"/>
                <w:szCs w:val="24"/>
              </w:rPr>
            </w:pPr>
            <w:r>
              <w:rPr>
                <w:rFonts w:cs="System Font"/>
                <w:color w:val="16191f"/>
                <w:sz w:val="24"/>
                <w:szCs w:val="24"/>
              </w:rPr>
              <w:t xml:space="preserve">- </w:t>
            </w:r>
            <w:r>
              <w:rPr>
                <w:rFonts w:cs="System Font"/>
                <w:color w:val="16191f"/>
                <w:sz w:val="24"/>
                <w:szCs w:val="24"/>
              </w:rPr>
              <w:t>MOTION:</w:t>
            </w:r>
            <w:r>
              <w:rPr>
                <w:rFonts w:cs="System Font"/>
                <w:color w:val="16191f"/>
                <w:sz w:val="24"/>
                <w:szCs w:val="24"/>
              </w:rPr>
              <w:t xml:space="preserve"> that private trips will not be advertised in the newsletter: YES: 4, NO: 1</w:t>
            </w:r>
            <w:r>
              <w:rPr>
                <w:rFonts w:cs="System Font"/>
                <w:color w:val="16191f"/>
                <w:sz w:val="24"/>
                <w:szCs w:val="24"/>
              </w:rPr>
              <w:t xml:space="preserve"> Carried</w:t>
            </w:r>
          </w:p>
          <w:p>
            <w:pPr>
              <w:pStyle w:val="style179"/>
              <w:widowControl w:val="false"/>
              <w:numPr>
                <w:ilvl w:val="2"/>
                <w:numId w:val="7"/>
              </w:numPr>
              <w:autoSpaceDE w:val="false"/>
              <w:autoSpaceDN w:val="false"/>
              <w:adjustRightInd w:val="false"/>
              <w:rPr>
                <w:rFonts w:cs="Helvetica"/>
                <w:sz w:val="24"/>
                <w:szCs w:val="24"/>
              </w:rPr>
            </w:pPr>
            <w:r>
              <w:rPr>
                <w:rFonts w:cs="System Font"/>
                <w:color w:val="16191f"/>
                <w:sz w:val="24"/>
                <w:szCs w:val="24"/>
              </w:rPr>
              <w:t>Events that desire to have "official" status must be communicated to the designated event coordinator first, for the events to be sanctioned and then communicated to the general membership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cs="System Font"/>
                <w:color w:val="16191f"/>
                <w:sz w:val="24"/>
                <w:szCs w:val="24"/>
              </w:rPr>
            </w:pPr>
            <w:r>
              <w:rPr>
                <w:rFonts w:cs="System Font"/>
                <w:color w:val="16191f"/>
                <w:sz w:val="24"/>
                <w:szCs w:val="24"/>
              </w:rPr>
              <w:t>To proceed as per previous committee decision</w:t>
            </w:r>
          </w:p>
          <w:p>
            <w:pPr>
              <w:pStyle w:val="style179"/>
              <w:widowControl w:val="false"/>
              <w:numPr>
                <w:ilvl w:val="2"/>
                <w:numId w:val="7"/>
              </w:numPr>
              <w:autoSpaceDE w:val="false"/>
              <w:autoSpaceDN w:val="false"/>
              <w:adjustRightInd w:val="false"/>
              <w:rPr>
                <w:rFonts w:cs="Helvetica"/>
                <w:sz w:val="24"/>
                <w:szCs w:val="24"/>
              </w:rPr>
            </w:pPr>
            <w:r>
              <w:rPr>
                <w:rFonts w:cs="System Font"/>
                <w:color w:val="16191f"/>
                <w:sz w:val="24"/>
                <w:szCs w:val="24"/>
              </w:rPr>
              <w:t>Training coordinator role and events manager role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cs="System Font"/>
                <w:color w:val="16191f"/>
                <w:sz w:val="24"/>
                <w:szCs w:val="24"/>
              </w:rPr>
            </w:pPr>
            <w:r>
              <w:rPr>
                <w:rFonts w:cs="System Font"/>
                <w:color w:val="16191f"/>
                <w:sz w:val="24"/>
                <w:szCs w:val="24"/>
              </w:rPr>
              <w:t>Resolved that role of training coordinator will be combined with current chairperson’s role until the restructure which will allow for a separate training coordinator.</w:t>
            </w:r>
          </w:p>
          <w:p>
            <w:pPr>
              <w:pStyle w:val="style179"/>
              <w:widowControl w:val="false"/>
              <w:numPr>
                <w:ilvl w:val="2"/>
                <w:numId w:val="7"/>
              </w:numPr>
              <w:autoSpaceDE w:val="false"/>
              <w:autoSpaceDN w:val="false"/>
              <w:adjustRightInd w:val="false"/>
              <w:rPr>
                <w:rFonts w:cs="Helvetica"/>
                <w:sz w:val="24"/>
                <w:szCs w:val="24"/>
              </w:rPr>
            </w:pPr>
            <w:r>
              <w:rPr>
                <w:rFonts w:cs="System Font"/>
                <w:color w:val="16191f"/>
                <w:sz w:val="24"/>
                <w:szCs w:val="24"/>
              </w:rPr>
              <w:t xml:space="preserve">State based coordinators to have responsibility for state based events (at risk level 2 and below) 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cs="System Font"/>
                <w:color w:val="16191f"/>
                <w:sz w:val="24"/>
                <w:szCs w:val="24"/>
              </w:rPr>
            </w:pPr>
            <w:r>
              <w:rPr>
                <w:rFonts w:cs="System Font"/>
                <w:color w:val="16191f"/>
                <w:sz w:val="24"/>
                <w:szCs w:val="24"/>
              </w:rPr>
              <w:t>Deferred pending 7.2.5</w:t>
            </w:r>
          </w:p>
          <w:p>
            <w:pPr>
              <w:pStyle w:val="style179"/>
              <w:widowControl w:val="false"/>
              <w:numPr>
                <w:ilvl w:val="2"/>
                <w:numId w:val="7"/>
              </w:numPr>
              <w:autoSpaceDE w:val="false"/>
              <w:autoSpaceDN w:val="false"/>
              <w:adjustRightInd w:val="false"/>
              <w:rPr>
                <w:rFonts w:cs="Helvetica"/>
                <w:sz w:val="24"/>
                <w:szCs w:val="24"/>
              </w:rPr>
            </w:pPr>
            <w:r>
              <w:rPr>
                <w:rFonts w:cs="System Font"/>
                <w:color w:val="16191f"/>
                <w:sz w:val="24"/>
                <w:szCs w:val="24"/>
              </w:rPr>
              <w:t xml:space="preserve">Draft risk categorization from levels 1 </w:t>
            </w:r>
            <w:r>
              <w:rPr>
                <w:rFonts w:cs="System Font"/>
                <w:color w:val="16191f"/>
                <w:sz w:val="24"/>
                <w:szCs w:val="24"/>
              </w:rPr>
              <w:t>–</w:t>
            </w:r>
            <w:r>
              <w:rPr>
                <w:rFonts w:cs="System Font"/>
                <w:color w:val="16191f"/>
                <w:sz w:val="24"/>
                <w:szCs w:val="24"/>
              </w:rPr>
              <w:t xml:space="preserve"> 4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cs="System Font"/>
                <w:color w:val="16191f"/>
                <w:sz w:val="24"/>
                <w:szCs w:val="24"/>
              </w:rPr>
            </w:pPr>
            <w:r>
              <w:rPr>
                <w:rFonts w:cs="System Font"/>
                <w:color w:val="16191f"/>
                <w:sz w:val="24"/>
                <w:szCs w:val="24"/>
              </w:rPr>
              <w:t>Resolved</w:t>
            </w:r>
            <w:r>
              <w:rPr>
                <w:rFonts w:cs="System Font"/>
                <w:color w:val="16191f"/>
                <w:sz w:val="24"/>
                <w:szCs w:val="24"/>
              </w:rPr>
              <w:t xml:space="preserve"> to present more detail on this risk categorization to the committee prior to acceptance</w:t>
            </w:r>
          </w:p>
          <w:p>
            <w:pPr>
              <w:pStyle w:val="style179"/>
              <w:widowControl w:val="false"/>
              <w:numPr>
                <w:ilvl w:val="2"/>
                <w:numId w:val="7"/>
              </w:numPr>
              <w:autoSpaceDE w:val="false"/>
              <w:autoSpaceDN w:val="false"/>
              <w:adjustRightInd w:val="false"/>
              <w:rPr>
                <w:rFonts w:cs="Helvetica"/>
                <w:sz w:val="24"/>
                <w:szCs w:val="24"/>
              </w:rPr>
            </w:pPr>
            <w:r>
              <w:rPr>
                <w:rFonts w:cs="System Font"/>
                <w:color w:val="16191f"/>
                <w:sz w:val="24"/>
                <w:szCs w:val="24"/>
              </w:rPr>
              <w:t>Discuss - Committee to suspend NZAC Australia activities at risk-level 2 and above until our legal, risk, insurance issues are sorted out.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M</w:t>
            </w:r>
            <w:r>
              <w:rPr>
                <w:rFonts w:cs="Helvetica"/>
                <w:sz w:val="24"/>
                <w:szCs w:val="24"/>
              </w:rPr>
              <w:t xml:space="preserve">OTION: </w:t>
            </w:r>
            <w:r>
              <w:rPr>
                <w:rFonts w:cs="Helvetica"/>
                <w:sz w:val="24"/>
                <w:szCs w:val="24"/>
              </w:rPr>
              <w:t>that legal advice be sought as a matter of priority to determine risk liability in current working environment within Australian section: YES: 6, NO: Nil</w:t>
            </w:r>
            <w:r>
              <w:rPr>
                <w:rFonts w:cs="Helvetica"/>
                <w:sz w:val="24"/>
                <w:szCs w:val="24"/>
              </w:rPr>
              <w:t xml:space="preserve"> Carried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M</w:t>
            </w:r>
            <w:r>
              <w:rPr>
                <w:rFonts w:cs="Helvetica"/>
                <w:sz w:val="24"/>
                <w:szCs w:val="24"/>
              </w:rPr>
              <w:t>OTION</w:t>
            </w:r>
            <w:r>
              <w:rPr>
                <w:rFonts w:cs="Helvetica"/>
                <w:sz w:val="24"/>
                <w:szCs w:val="24"/>
              </w:rPr>
              <w:t>:</w:t>
            </w:r>
            <w:r>
              <w:rPr>
                <w:rFonts w:cs="Helvetica"/>
                <w:sz w:val="24"/>
                <w:szCs w:val="24"/>
              </w:rPr>
              <w:t xml:space="preserve"> that all NZAC </w:t>
            </w:r>
            <w:r>
              <w:rPr>
                <w:rFonts w:cs="Helvetica"/>
                <w:sz w:val="24"/>
                <w:szCs w:val="24"/>
              </w:rPr>
              <w:t>activites</w:t>
            </w:r>
            <w:r>
              <w:rPr>
                <w:rFonts w:cs="Helvetica"/>
                <w:sz w:val="24"/>
                <w:szCs w:val="24"/>
              </w:rPr>
              <w:t xml:space="preserve"> at risk-level 2 and above are suspended pending above: YES 3, NO 4</w:t>
            </w:r>
            <w:r>
              <w:rPr>
                <w:rFonts w:cs="Helvetica"/>
                <w:sz w:val="24"/>
                <w:szCs w:val="24"/>
              </w:rPr>
              <w:t xml:space="preserve"> - defeated</w:t>
            </w:r>
          </w:p>
          <w:p>
            <w:pPr>
              <w:pStyle w:val="style179"/>
              <w:widowControl w:val="false"/>
              <w:numPr>
                <w:ilvl w:val="1"/>
                <w:numId w:val="7"/>
              </w:numPr>
              <w:autoSpaceDE w:val="false"/>
              <w:autoSpaceDN w:val="false"/>
              <w:adjustRightInd w:val="false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Audit of NZAC-AU Inc. programs/activities</w:t>
            </w:r>
          </w:p>
          <w:p>
            <w:pPr>
              <w:pStyle w:val="style179"/>
              <w:widowControl w:val="false"/>
              <w:autoSpaceDE w:val="false"/>
              <w:autoSpaceDN w:val="false"/>
              <w:adjustRightInd w:val="false"/>
              <w:ind w:left="792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- 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MOTION: 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that an audit process should exist within the committee, with the role to be combined with an existing role following the restructure: YES: 6, NO: 0.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 xml:space="preserve"> Carried</w:t>
            </w:r>
          </w:p>
          <w:p>
            <w:pPr>
              <w:pStyle w:val="style179"/>
              <w:numPr>
                <w:ilvl w:val="1"/>
                <w:numId w:val="7"/>
              </w:numPr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Trip Program - discuss proposed trips and dates.</w:t>
            </w:r>
          </w:p>
          <w:p>
            <w:pPr>
              <w:pStyle w:val="style179"/>
              <w:numPr>
                <w:ilvl w:val="0"/>
                <w:numId w:val="0"/>
              </w:numPr>
              <w:ind w:left="792" w:firstLine="0"/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Further work on the trip program is dependent on clarification of the role of Trip Convenor &amp; legaladvice being sought.</w:t>
            </w:r>
          </w:p>
          <w:bookmarkStart w:id="0" w:name="_GoBack"/>
          <w:bookmarkEnd w:id="0"/>
          <w:p>
            <w:pPr>
              <w:pStyle w:val="style0"/>
              <w:ind w:left="360"/>
              <w:rPr>
                <w:rFonts w:ascii="Helvetica" w:cs="Helvetica" w:eastAsia="Helvetica" w:hAnsi="Helvetica"/>
                <w:sz w:val="24"/>
                <w:szCs w:val="24"/>
              </w:rPr>
            </w:pP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Mike/Mark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</w:tr>
      <w:tr>
        <w:tblPrEx/>
        <w:trPr/>
        <w:tc>
          <w:tcPr>
            <w:tcW w:w="8897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General Business </w:t>
            </w:r>
          </w:p>
          <w:p>
            <w:pPr>
              <w:pStyle w:val="style179"/>
              <w:numPr>
                <w:ilvl w:val="1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Helvetica" w:cs="Helvetica" w:eastAsia="Helvetica" w:hAnsi="Helvetica"/>
                <w:sz w:val="24"/>
                <w:szCs w:val="24"/>
              </w:rPr>
              <w:t>Member survey - where to from here?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Helvetica" w:cs="Helvetica" w:eastAsia="Helvetica" w:hAnsi="Helvetica"/>
                <w:sz w:val="24"/>
                <w:szCs w:val="24"/>
              </w:rPr>
            </w:pPr>
            <w:r>
              <w:rPr>
                <w:rFonts w:ascii="Helvetica" w:cs="Helvetica" w:eastAsia="Helvetica" w:hAnsi="Helvetica"/>
                <w:sz w:val="24"/>
                <w:szCs w:val="24"/>
              </w:rPr>
              <w:t>Mark has compiled detailed analysis of member survey – to be circulated for review by committee.</w:t>
            </w:r>
          </w:p>
          <w:p>
            <w:pPr>
              <w:pStyle w:val="style179"/>
              <w:ind w:left="115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</w:tr>
      <w:tr>
        <w:tblPrEx/>
        <w:trPr/>
        <w:tc>
          <w:tcPr>
            <w:tcW w:w="8897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meeting</w:t>
            </w:r>
          </w:p>
          <w:p>
            <w:pPr>
              <w:pStyle w:val="style179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,</w:t>
            </w:r>
            <w:r>
              <w:rPr>
                <w:sz w:val="24"/>
                <w:szCs w:val="24"/>
              </w:rPr>
              <w:t xml:space="preserve"> date &amp; time</w:t>
            </w:r>
          </w:p>
          <w:p>
            <w:pPr>
              <w:pStyle w:val="style179"/>
              <w:ind w:left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Skype teleconference, Monday 27 March 2017 at 7pm AEDT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</w:tbl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egoe UI"/>
    <w:panose1 w:val="00000000000000000000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002020204"/>
    <w:charset w:val="00"/>
    <w:family w:val="auto"/>
    <w:pitch w:val="variable"/>
    <w:sig w:usb0="E0002AFF" w:usb1="C0007843" w:usb2="00000009" w:usb3="00000000" w:csb0="000001FF" w:csb1="00000000"/>
  </w:font>
  <w:font w:name="System Font">
    <w:altName w:val="System Font"/>
    <w:panose1 w:val="00000000000000000000"/>
    <w:charset w:val="00"/>
    <w:family w:val="auto"/>
    <w:pitch w:val="variable"/>
    <w:sig w:usb0="2000028F" w:usb1="02000003" w:usb2="00000000" w:usb3="00000000" w:csb0="0000019F" w:csb1="00000000"/>
  </w:font>
  <w:font w:name="ＭＳ ゴシック">
    <w:altName w:val="ＭＳ ゴシック"/>
    <w:panose1 w:val="00000000000000000000"/>
    <w:charset w:val="4e"/>
    <w:family w:val="auto"/>
    <w:pitch w:val="variable"/>
    <w:sig w:usb0="00000001" w:usb1="08070000" w:usb2="00000010" w:usb3="00000000" w:csb0="00020000" w:csb1="00000000"/>
  </w:font>
  <w:font w:name="Cambria">
    <w:altName w:val="Cambria"/>
    <w:panose1 w:val="02040503050004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panose1 w:val="00000000000000000000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D7E6E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2"/>
    <w:multiLevelType w:val="hybridMultilevel"/>
    <w:tmpl w:val="989ABA98"/>
    <w:lvl w:ilvl="0" w:tplc="1750C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03D4456A"/>
    <w:lvl w:ilvl="0" w:tplc="2D8A7FE6">
      <w:start w:val="1"/>
      <w:numFmt w:val="bullet"/>
      <w:lvlText w:val="-"/>
      <w:lvlJc w:val="left"/>
      <w:pPr>
        <w:ind w:left="720" w:hanging="360"/>
      </w:pPr>
      <w:rPr>
        <w:rFonts w:ascii="Calibri" w:cs="宋体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2E443B8"/>
    <w:lvl w:ilvl="0" w:tplc="C862F7A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ED6CF7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ACFA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E7AEFBC"/>
    <w:lvl w:ilvl="0" w:tplc="A7527BC2">
      <w:start w:val="1"/>
      <w:numFmt w:val="bullet"/>
      <w:lvlText w:val="-"/>
      <w:lvlJc w:val="left"/>
      <w:pPr>
        <w:ind w:left="1152" w:hanging="360"/>
      </w:pPr>
      <w:rPr>
        <w:rFonts w:ascii="Helvetica" w:cs="Helvetica" w:eastAsia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2A2BBC2"/>
    <w:lvl w:ilvl="0" w:tplc="A7527BC2">
      <w:start w:val="1"/>
      <w:numFmt w:val="bullet"/>
      <w:lvlText w:val="-"/>
      <w:lvlJc w:val="left"/>
      <w:pPr>
        <w:ind w:left="1152" w:hanging="360"/>
      </w:pPr>
      <w:rPr>
        <w:rFonts w:ascii="Helvetica" w:cs="Helvetica" w:eastAsia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A54AE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600</Words>
  <Characters>3407</Characters>
  <Application>WPS Office</Application>
  <DocSecurity>0</DocSecurity>
  <Paragraphs>120</Paragraphs>
  <ScaleCrop>false</ScaleCrop>
  <Company>Forests NSW</Company>
  <LinksUpToDate>false</LinksUpToDate>
  <CharactersWithSpaces>3932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2017-02-19T08:20:52Z</dcterms:created>
  <dc:creator>mikep</dc:creator>
  <lastModifiedBy>MP</lastModifiedBy>
  <lastPrinted>2016-05-08T23:22:00Z</lastPrinted>
  <dcterms:modified xsi:type="dcterms:W3CDTF">2017-02-19T08:20:52Z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